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6B7842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6B7842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6B7842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6B7842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6B7842">
        <w:rPr>
          <w:rFonts w:ascii="TH SarabunIT๙" w:hAnsi="TH SarabunIT๙" w:cs="TH SarabunIT๙"/>
          <w:sz w:val="40"/>
          <w:szCs w:val="40"/>
        </w:rPr>
        <w:t>)</w:t>
      </w:r>
    </w:p>
    <w:p w:rsidR="00C1545D" w:rsidRPr="006B7842" w:rsidRDefault="00C1545D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C1545D" w:rsidRDefault="00C1545D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C1545D" w:rsidRDefault="00C1545D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ซ.สวนสุข ม.8 ต.บางนายสี อ.ตะกั่วป่า จ.พังงา </w:t>
      </w:r>
    </w:p>
    <w:p w:rsidR="00AC4AD2" w:rsidRPr="00AC5539" w:rsidRDefault="00C1545D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การประปาส่วนภูมิภาคสาขาตะกั่วป่า</w:t>
      </w:r>
    </w:p>
    <w:p w:rsidR="003E6284" w:rsidRPr="00EF1547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EF1547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EF1547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EF1547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EF1547">
        <w:rPr>
          <w:rFonts w:ascii="TH SarabunIT๙" w:eastAsia="TH SarabunIT๙" w:hAnsi="TH SarabunIT๙" w:cs="TH SarabunIT๙"/>
        </w:rPr>
        <w:t xml:space="preserve">                  </w:t>
      </w:r>
      <w:r w:rsidRPr="00EF1547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EF1547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</w:t>
      </w:r>
      <w:r w:rsidR="00EF1547" w:rsidRPr="00EF1547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โครงการลดน้ำสูญเสีย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EF1547" w:rsidRPr="00EF1547">
        <w:rPr>
          <w:rFonts w:ascii="TH SarabunIT๙" w:hAnsi="TH SarabunIT๙" w:cs="TH SarabunIT๙"/>
          <w:lang w:eastAsia="en-US"/>
        </w:rPr>
        <w:t xml:space="preserve"> 2559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>1</w:t>
      </w:r>
      <w:r w:rsidR="009E6F97" w:rsidRPr="009E6F97">
        <w:rPr>
          <w:rFonts w:ascii="TH SarabunIT๙" w:hAnsi="TH SarabunIT๙" w:cs="TH SarabunIT๙"/>
          <w:color w:val="FF0000"/>
          <w:lang w:eastAsia="en-US"/>
        </w:rPr>
        <w:t>,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>956</w:t>
      </w:r>
      <w:r w:rsidR="009E6F97" w:rsidRPr="009E6F97">
        <w:rPr>
          <w:rFonts w:ascii="TH SarabunIT๙" w:hAnsi="TH SarabunIT๙" w:cs="TH SarabunIT๙"/>
          <w:color w:val="FF0000"/>
          <w:lang w:eastAsia="en-US"/>
        </w:rPr>
        <w:t>,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 xml:space="preserve">000 </w:t>
      </w:r>
      <w:r w:rsidR="00A251CB" w:rsidRPr="00C1545D">
        <w:rPr>
          <w:rFonts w:ascii="TH SarabunIT๙" w:hAnsi="TH SarabunIT๙" w:cs="TH SarabunIT๙"/>
          <w:color w:val="FF0000"/>
          <w:cs/>
          <w:lang w:eastAsia="en-US"/>
        </w:rPr>
        <w:t xml:space="preserve">บาท </w:t>
      </w:r>
      <w:r w:rsidR="00A251CB" w:rsidRPr="00C1545D">
        <w:rPr>
          <w:rFonts w:ascii="TH SarabunIT๙" w:hAnsi="TH SarabunIT๙" w:cs="TH SarabunIT๙"/>
          <w:color w:val="FF0000"/>
          <w:lang w:eastAsia="en-US"/>
        </w:rPr>
        <w:t>(</w:t>
      </w:r>
      <w:r w:rsidR="00A251CB" w:rsidRPr="00C1545D">
        <w:rPr>
          <w:rFonts w:ascii="TH SarabunIT๙" w:hAnsi="TH SarabunIT๙" w:cs="TH SarabunIT๙"/>
          <w:color w:val="FF0000"/>
          <w:cs/>
          <w:lang w:eastAsia="en-US"/>
        </w:rPr>
        <w:t>เงิน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>หนึ่งล้านเก้าแสนห้าหมื่นหกพันบาทถ้วน</w:t>
      </w:r>
      <w:r w:rsidR="00A251CB" w:rsidRPr="00C1545D">
        <w:rPr>
          <w:rFonts w:ascii="TH SarabunIT๙" w:hAnsi="TH SarabunIT๙" w:cs="TH SarabunIT๙"/>
          <w:color w:val="FF0000"/>
          <w:lang w:eastAsia="en-US"/>
        </w:rPr>
        <w:t>)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>2</w:t>
      </w:r>
      <w:r w:rsidR="009E6F97" w:rsidRPr="009E6F97">
        <w:rPr>
          <w:rFonts w:ascii="TH SarabunIT๙" w:hAnsi="TH SarabunIT๙" w:cs="TH SarabunIT๙"/>
          <w:color w:val="FF0000"/>
          <w:lang w:eastAsia="en-US"/>
        </w:rPr>
        <w:t>,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>092</w:t>
      </w:r>
      <w:r w:rsidR="009E6F97" w:rsidRPr="009E6F97">
        <w:rPr>
          <w:rFonts w:ascii="TH SarabunIT๙" w:hAnsi="TH SarabunIT๙" w:cs="TH SarabunIT๙"/>
          <w:color w:val="FF0000"/>
          <w:lang w:eastAsia="en-US"/>
        </w:rPr>
        <w:t>,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 xml:space="preserve">920 </w:t>
      </w:r>
      <w:r w:rsidR="00AC4AD2" w:rsidRPr="00C1545D">
        <w:rPr>
          <w:rFonts w:ascii="TH SarabunIT๙" w:hAnsi="TH SarabunIT๙" w:cs="TH SarabunIT๙"/>
          <w:color w:val="FF0000"/>
          <w:cs/>
          <w:lang w:eastAsia="en-US"/>
        </w:rPr>
        <w:t xml:space="preserve">บาท </w:t>
      </w:r>
      <w:r w:rsidR="00AC4AD2" w:rsidRPr="00C1545D">
        <w:rPr>
          <w:rFonts w:ascii="TH SarabunIT๙" w:hAnsi="TH SarabunIT๙" w:cs="TH SarabunIT๙"/>
          <w:color w:val="FF0000"/>
          <w:lang w:eastAsia="en-US"/>
        </w:rPr>
        <w:t>(</w:t>
      </w:r>
      <w:r w:rsidR="009E6F97">
        <w:rPr>
          <w:rFonts w:ascii="TH SarabunIT๙" w:hAnsi="TH SarabunIT๙" w:cs="TH SarabunIT๙"/>
          <w:color w:val="FF0000"/>
          <w:cs/>
          <w:lang w:eastAsia="en-US"/>
        </w:rPr>
        <w:t>เงิน</w:t>
      </w:r>
      <w:r w:rsidR="009E6F97" w:rsidRPr="009E6F97">
        <w:rPr>
          <w:rFonts w:ascii="TH SarabunIT๙" w:hAnsi="TH SarabunIT๙" w:cs="TH SarabunIT๙"/>
          <w:color w:val="FF0000"/>
          <w:cs/>
          <w:lang w:eastAsia="en-US"/>
        </w:rPr>
        <w:t>สองล้านเก้าหมื่นสองพันเก้าร้อยยี่สิบบาทถ้วน</w:t>
      </w:r>
      <w:r w:rsidR="00AC4AD2" w:rsidRPr="00C1545D">
        <w:rPr>
          <w:rFonts w:ascii="TH SarabunIT๙" w:hAnsi="TH SarabunIT๙" w:cs="TH SarabunIT๙"/>
          <w:color w:val="FF0000"/>
          <w:lang w:eastAsia="en-US"/>
        </w:rPr>
        <w:t>)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 xml:space="preserve"> รวมภาษีมูลค่าเพิ่มแล้ว</w:t>
      </w:r>
      <w:r w:rsidR="00EF1547" w:rsidRPr="00EF1547">
        <w:rPr>
          <w:rFonts w:ascii="TH SarabunIT๙" w:eastAsia="Angsana New" w:hAnsi="TH SarabunIT๙" w:cs="TH SarabunIT๙" w:hint="cs"/>
          <w:spacing w:val="2"/>
          <w:cs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9E6F9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9E6F97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9E6F97">
        <w:rPr>
          <w:rFonts w:ascii="TH SarabunIT๙" w:hAnsi="TH SarabunIT๙" w:cs="TH SarabunIT๙"/>
          <w:b/>
          <w:bCs/>
          <w:spacing w:val="-12"/>
          <w:cs/>
          <w:lang w:eastAsia="en-US"/>
        </w:rPr>
        <w:t>ซ.สวนสุข ม.8 ต.บางนายสี อ.ตะกั่วป่า จ.พังงา การประปาส่วนภูมิภาคสาขาตะกั่วป่า</w:t>
      </w:r>
      <w:r w:rsidR="00C1545D">
        <w:rPr>
          <w:rFonts w:ascii="TH SarabunIT๙" w:hAnsi="TH SarabunIT๙" w:cs="TH SarabunIT๙"/>
          <w:b/>
          <w:bCs/>
          <w:spacing w:val="-12"/>
          <w:lang w:eastAsia="en-US"/>
        </w:rPr>
        <w:t xml:space="preserve"> </w:t>
      </w:r>
      <w:proofErr w:type="gramStart"/>
      <w:r w:rsidRPr="00EF1547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EF1547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EF1547">
        <w:rPr>
          <w:rFonts w:ascii="TH SarabunIT๙" w:hAnsi="TH SarabunIT๙" w:cs="TH SarabunIT๙"/>
          <w:spacing w:val="-4"/>
        </w:rPr>
        <w:t>(</w:t>
      </w:r>
      <w:proofErr w:type="gramEnd"/>
      <w:r w:rsidRPr="00EF1547">
        <w:rPr>
          <w:rFonts w:ascii="TH SarabunIT๙" w:hAnsi="TH SarabunIT๙" w:cs="TH SarabunIT๙"/>
          <w:spacing w:val="-4"/>
        </w:rPr>
        <w:t>E-Auction)</w:t>
      </w:r>
    </w:p>
    <w:p w:rsidR="005546D6" w:rsidRPr="00EF1547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EF1547" w:rsidRDefault="004F59EF" w:rsidP="00AC4AD2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EF1547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EF1547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AC5539" w:rsidRPr="00EF1547" w:rsidRDefault="00AC5539" w:rsidP="00AC4AD2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12E4" w:rsidRPr="00B012E4" w:rsidRDefault="00B012E4" w:rsidP="009E6F97">
      <w:pPr>
        <w:spacing w:before="240"/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.๑ ทำการจัดหาท่อ วัสดุ/อุปกรณ์ท่อประปา ขนาด และชนิดต่างๆ พร้อมทำการก่อสร้างวางท่อและติดตั้งอุปกรณ์ ประสานท่อประปา ตามแบบแปลนเลขที่ </w:t>
      </w:r>
      <w:r w:rsidR="009E6F97" w:rsidRPr="009E6F97">
        <w:rPr>
          <w:rFonts w:ascii="TH SarabunIT๙" w:hAnsi="TH SarabunIT๙" w:cs="TH SarabunIT๙"/>
          <w:color w:val="FF0000"/>
          <w:sz w:val="32"/>
          <w:szCs w:val="32"/>
          <w:cs/>
        </w:rPr>
        <w:t>2559(22)</w:t>
      </w:r>
      <w:proofErr w:type="spellStart"/>
      <w:r w:rsidR="009E6F97" w:rsidRPr="009E6F97">
        <w:rPr>
          <w:rFonts w:ascii="TH SarabunIT๙" w:hAnsi="TH SarabunIT๙" w:cs="TH SarabunIT๙"/>
          <w:color w:val="FF0000"/>
          <w:sz w:val="32"/>
          <w:szCs w:val="32"/>
          <w:cs/>
        </w:rPr>
        <w:t>ตป</w:t>
      </w:r>
      <w:proofErr w:type="spellEnd"/>
      <w:r w:rsidR="009E6F97" w:rsidRPr="009E6F97">
        <w:rPr>
          <w:rFonts w:ascii="TH SarabunIT๙" w:hAnsi="TH SarabunIT๙" w:cs="TH SarabunIT๙"/>
          <w:color w:val="FF0000"/>
          <w:sz w:val="32"/>
          <w:szCs w:val="32"/>
          <w:cs/>
        </w:rPr>
        <w:t>16(13</w:t>
      </w:r>
      <w:r w:rsidR="009E6F97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="009E6F97" w:rsidRPr="009E6F9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รายการประกอบแบบแปลน และรายการเพิ่มเติมวันชี้สถานที่ (ถ้ามี)  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.๒ ทำการทดสอบท่อที่ได้วางแล้ว ในด้านความสามารถในการรับความดันน้ำได้ การทดสอบการรั่วซึมของท่อ และทำการล้างท่อเมื่อดำเนินการทดสอบจนแล้วเสร็จ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.๓ การวางท่อ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ให้ปฏิบัติตาม มาตรฐานงานวางท่อทั่วไป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B012E4">
        <w:rPr>
          <w:rFonts w:ascii="TH SarabunIT๙" w:hAnsi="TH SarabunIT๙" w:cs="TH SarabunIT๙"/>
          <w:sz w:val="32"/>
          <w:szCs w:val="32"/>
          <w:cs/>
        </w:rPr>
        <w:t>๐๒-๒๕๕๘ โดยไม่ต้องรองพื้น และกลบหลังท่อด้วยทราย ยกเว้นการวางท่อในผิวจราจร และทางเชื่อมถนนให้ปฏิบัติตาม แบบมาตรฐานประกอบการก่อสร้าง พ.ศ.๒๕๕๘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.๔  หากมีท่อเดิมที่จะต้องยกเลิก ผู้รับจ้างจะต้องยกเลิกท่อเดิมที่ทำการปรับปรุงให้แล้วเสร็จ พร้อมจัดหาท่อ/อุปกรณ์ใหม่ ทำการประสานท่อเมน/ท่อเมนรองเดิมเข้ากับท่อเมนที่วางใหม่ และผู้ใช้น้ำรายเดิมกับท่อเมนใหม่ด้วยทุกรายให้สามารถใช้น้ำได้ตามปกติ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.๕ หากมีการประสานท่อเมนใหม่เชื่อมกับผู้ใช้น้ำรายเดิม ให้เปลี่ยนอุปกรณ์ใหม่ทั้งหมด (ยกเว้นมาตรวัดน้ำ และ </w:t>
      </w:r>
      <w:r w:rsidRPr="00B012E4">
        <w:rPr>
          <w:rFonts w:ascii="TH SarabunIT๙" w:hAnsi="TH SarabunIT๙" w:cs="TH SarabunIT๙"/>
          <w:sz w:val="32"/>
          <w:szCs w:val="32"/>
        </w:rPr>
        <w:t xml:space="preserve">Corporation Stop)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ตามแบบมาตรฐานประกอบงานก่อสร้าง พ.ศ.๒๕๕๘ 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.๖ กรณีมีมาตรวัดน้ำอยู่ภายในรั้วบ้าน หลังบ้าน หรือในที่ที่ไม่สะดวก และไม่เหมาะสมในการดูแลบำรุง รักษา ให้ผู้รับจ้างย้ายออกมาอยู่บริเวณหน้าบ้าน หรือที่ที่สะดวกและปลอดภัยในการดูแล ตรวจสอบ เมื่อผู้รับจ้างดำเนินการย้ายแล้วเสร็จ จะต้องประสานท่อภายในให้กับผู้ใช้น้ำ พร้อมซ่อมแซมพื้นที่ ที่ได้ทำการเปลี่ยนมาตร   วัดน้ำ และท่อให้เรียบร้อย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.๗ มาตรวัดน้ำทั้งหมด (ทั้งที่ติดตั้งใหม่ ย้ายจุดติดตั้งของเดิม) ในโครงการนี้ ผู้รับจ้างจะต้องทำการตีตรา มาตรวัดน้ำใหม่ โดยรายละเอียดจะกำหนดให้ในขณะทำการก่อสร้าง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.๘ การประสานท่อเมนรองที่มีขนาดเส้นผ่าศูนย์กลางตั้งแต่ ๕๐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r w:rsidRPr="00B012E4">
        <w:rPr>
          <w:rFonts w:ascii="TH SarabunIT๙" w:hAnsi="TH SarabunIT๙" w:cs="TH SarabunIT๙"/>
          <w:sz w:val="32"/>
          <w:szCs w:val="32"/>
          <w:cs/>
        </w:rPr>
        <w:t xml:space="preserve"> ขึ้นไป ให้ผู้รับจ้างติดตั้งประตูน้ำเท่ากับขนาดท่อพร้อมฝาครอบประตูน้ำเหล็กหล่อ </w:t>
      </w:r>
      <w:proofErr w:type="gramStart"/>
      <w:r w:rsidRPr="00B012E4">
        <w:rPr>
          <w:rFonts w:ascii="TH SarabunIT๙" w:hAnsi="TH SarabunIT๙" w:cs="TH SarabunIT๙"/>
          <w:sz w:val="32"/>
          <w:szCs w:val="32"/>
        </w:rPr>
        <w:t xml:space="preserve">Ø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proofErr w:type="gramEnd"/>
      <w:r w:rsidRPr="00B012E4">
        <w:rPr>
          <w:rFonts w:ascii="TH SarabunIT๙" w:hAnsi="TH SarabunIT๙" w:cs="TH SarabunIT๙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.๙ ขั้นตอนการขอใช้ท่อ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ของผู้รับจ้าง และการตรวจสอบคุณภาพท่อ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>ให้ดูใน รายการต่อท้ายหนังสือสัญญาจ้าง</w:t>
      </w:r>
      <w:r w:rsidRPr="00B012E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2E4">
        <w:rPr>
          <w:rFonts w:ascii="TH SarabunIT๙" w:hAnsi="TH SarabunIT๙" w:cs="TH SarabunIT๙"/>
          <w:sz w:val="32"/>
          <w:szCs w:val="32"/>
          <w:cs/>
        </w:rPr>
        <w:t>รายละเอียด ประกอบการก่อสร้าง ข้อ ๓.6</w:t>
      </w:r>
    </w:p>
    <w:p w:rsidR="00AC5539" w:rsidRDefault="00B012E4" w:rsidP="00AC4AD2">
      <w:pPr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2.๑๐ ผู้รับจ้างจะต้องซ่อมแซมในส่วนที่ขุดดินวางท่อประปา อาทิเช่น ทางเท้า</w:t>
      </w:r>
      <w:r w:rsidRPr="00B012E4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B012E4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proofErr w:type="gramStart"/>
      <w:r w:rsidRPr="00B012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proofErr w:type="gramEnd"/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และอื่นๆ ให้อยู่ในสภาพเรียบร้อยดีดังเดิมทุกประการ ก่อนส่งงานงวดสุดท้าย</w:t>
      </w:r>
    </w:p>
    <w:p w:rsidR="00B012E4" w:rsidRPr="00B012E4" w:rsidRDefault="00B012E4" w:rsidP="00AC4AD2">
      <w:pPr>
        <w:ind w:right="-1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6284" w:rsidRPr="00EF1547" w:rsidRDefault="003E6284" w:rsidP="00AC4AD2">
      <w:pPr>
        <w:pStyle w:val="Standard"/>
        <w:jc w:val="thaiDistribute"/>
        <w:rPr>
          <w:rFonts w:ascii="TH SarabunIT๙" w:hAnsi="TH SarabunIT๙" w:cs="TH SarabunIT๙"/>
          <w:cs/>
        </w:rPr>
      </w:pPr>
      <w:r w:rsidRPr="00EF1547">
        <w:rPr>
          <w:rFonts w:ascii="TH SarabunIT๙" w:hAnsi="TH SarabunIT๙" w:cs="TH SarabunIT๙" w:hint="eastAsia"/>
          <w:lang w:val="en-US"/>
        </w:rPr>
        <w:tab/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EF1547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EF1547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EF1547" w:rsidRDefault="003E6284" w:rsidP="00AC4A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E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๓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EF1547" w:rsidRDefault="003E6284" w:rsidP="00AC4AD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3.2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EF1547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F1547">
        <w:rPr>
          <w:rFonts w:ascii="TH SarabunIT๙" w:hAnsi="TH SarabunIT๙" w:cs="TH SarabunIT๙"/>
          <w:sz w:val="32"/>
          <w:szCs w:val="32"/>
        </w:rPr>
        <w:tab/>
      </w:r>
    </w:p>
    <w:p w:rsidR="003E6284" w:rsidRPr="00EF1547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3.3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</w:t>
      </w:r>
      <w:r w:rsidR="00A601D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</w:rPr>
        <w:t>/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EF1547" w:rsidRDefault="003E6284" w:rsidP="00AC4AD2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3.4 </w:t>
      </w:r>
      <w:r w:rsidRPr="00EF1547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EF1547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547" w:rsidRDefault="003E6284" w:rsidP="00AC4AD2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๕  </w:t>
      </w:r>
      <w:r w:rsidR="00126A7B" w:rsidRPr="00EF1547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EF1547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EF1547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1F2A" w:rsidRPr="00B4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E6F97" w:rsidRPr="009E6F9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1</w:t>
      </w:r>
      <w:proofErr w:type="gramStart"/>
      <w:r w:rsidR="009E6F97" w:rsidRPr="009E6F97">
        <w:rPr>
          <w:rFonts w:ascii="TH SarabunIT๙" w:hAnsi="TH SarabunIT๙" w:cs="TH SarabunIT๙"/>
          <w:b/>
          <w:bCs/>
          <w:color w:val="FF0000"/>
          <w:sz w:val="32"/>
          <w:szCs w:val="32"/>
        </w:rPr>
        <w:t>,</w:t>
      </w:r>
      <w:r w:rsidR="009E6F97" w:rsidRPr="009E6F9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046</w:t>
      </w:r>
      <w:r w:rsidR="009E6F97" w:rsidRPr="009E6F97">
        <w:rPr>
          <w:rFonts w:ascii="TH SarabunIT๙" w:hAnsi="TH SarabunIT๙" w:cs="TH SarabunIT๙"/>
          <w:b/>
          <w:bCs/>
          <w:color w:val="FF0000"/>
          <w:sz w:val="32"/>
          <w:szCs w:val="32"/>
        </w:rPr>
        <w:t>,</w:t>
      </w:r>
      <w:r w:rsidR="009E6F97" w:rsidRPr="009E6F9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000</w:t>
      </w:r>
      <w:proofErr w:type="gramEnd"/>
      <w:r w:rsidR="009E6F97" w:rsidRPr="009E6F9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126A7B" w:rsidRPr="00C1545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บาท</w:t>
      </w:r>
      <w:r w:rsidR="00126A7B"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</w:t>
      </w:r>
      <w:r w:rsidR="006B1740">
        <w:rPr>
          <w:rFonts w:ascii="TH SarabunIT๙" w:hAnsi="TH SarabunIT๙" w:cs="TH SarabunIT๙" w:hint="cs"/>
          <w:sz w:val="32"/>
          <w:szCs w:val="32"/>
          <w:cs/>
        </w:rPr>
        <w:t>ฐวิสาหกิจหรือหน่วยงานเอกชนที่การประปาส่วนภูมิภาค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  <w:r w:rsidR="004C6C7D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284" w:rsidRPr="00EF1547" w:rsidRDefault="00EF1787" w:rsidP="00AC4AD2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EF1547" w:rsidRDefault="003E6284" w:rsidP="00AC4AD2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</w:t>
      </w:r>
      <w:r w:rsidR="00381B67">
        <w:rPr>
          <w:rFonts w:ascii="TH SarabunIT๙" w:hAnsi="TH SarabunIT๙" w:cs="TH SarabunIT๙" w:hint="eastAsia"/>
          <w:sz w:val="32"/>
          <w:szCs w:val="32"/>
          <w:cs/>
        </w:rPr>
        <w:t>จะเข้าเป็นคู่สัญญากับหน่วยงาน</w:t>
      </w:r>
      <w:r w:rsidR="00381B67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EF1547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EF1547" w:rsidRDefault="003E6284" w:rsidP="00AC4AD2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EF1547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EF1547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EF1547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EF1547" w:rsidRDefault="003E6284" w:rsidP="00AC4AD2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C1545D">
        <w:rPr>
          <w:rFonts w:ascii="TH SarabunIT๙" w:hAnsi="TH SarabunIT๙" w:cs="TH SarabunIT๙"/>
          <w:color w:val="FF0000"/>
          <w:sz w:val="32"/>
          <w:szCs w:val="32"/>
          <w:cs/>
        </w:rPr>
        <w:t>ไม่เกิน</w:t>
      </w:r>
      <w:proofErr w:type="gramEnd"/>
      <w:r w:rsidRPr="00C1545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AC4AD2" w:rsidRPr="00C1545D">
        <w:rPr>
          <w:rFonts w:ascii="TH SarabunIT๙" w:hAnsi="TH SarabunIT๙" w:cs="TH SarabunIT๙"/>
          <w:color w:val="FF0000"/>
          <w:sz w:val="32"/>
          <w:szCs w:val="32"/>
        </w:rPr>
        <w:t>1</w:t>
      </w:r>
      <w:r w:rsidR="00C23C5B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4C6C7D" w:rsidRPr="00C1545D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C1545D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Pr="00C1545D">
        <w:rPr>
          <w:rFonts w:ascii="TH SarabunIT๙" w:hAnsi="TH SarabunIT๙" w:cs="TH SarabunIT๙"/>
          <w:color w:val="FF0000"/>
          <w:sz w:val="32"/>
          <w:szCs w:val="32"/>
          <w:cs/>
        </w:rPr>
        <w:t>วัน</w:t>
      </w:r>
    </w:p>
    <w:p w:rsidR="003E6284" w:rsidRPr="00C1545D" w:rsidRDefault="003E6284" w:rsidP="00AC4AD2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EF1547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E6F97" w:rsidRPr="009E6F97">
        <w:rPr>
          <w:rFonts w:ascii="TH SarabunIT๙" w:eastAsia="Angsana New" w:hAnsi="TH SarabunIT๙" w:cs="TH SarabunIT๙"/>
          <w:color w:val="FF0000"/>
          <w:spacing w:val="2"/>
          <w:sz w:val="32"/>
          <w:szCs w:val="32"/>
        </w:rPr>
        <w:t xml:space="preserve">2,092,920 </w:t>
      </w:r>
      <w:r w:rsidRPr="00C1545D">
        <w:rPr>
          <w:rFonts w:ascii="TH SarabunIT๙" w:hAnsi="TH SarabunIT๙" w:cs="TH SarabunIT๙"/>
          <w:color w:val="FF0000"/>
          <w:sz w:val="32"/>
          <w:szCs w:val="32"/>
          <w:cs/>
        </w:rPr>
        <w:t>บาท</w:t>
      </w:r>
      <w:r w:rsidRPr="00C1545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C1545D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C1545D">
        <w:rPr>
          <w:rFonts w:ascii="TH SarabunIT๙" w:hAnsi="TH SarabunIT๙" w:cs="TH SarabunIT๙"/>
          <w:color w:val="FF0000"/>
          <w:sz w:val="32"/>
          <w:szCs w:val="32"/>
          <w:cs/>
        </w:rPr>
        <w:t>รวมภาษีมูลค่าเพิ่ม</w:t>
      </w:r>
      <w:r w:rsidRPr="00C1545D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C1545D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</w:p>
    <w:p w:rsidR="003E6284" w:rsidRPr="008A7AFE" w:rsidRDefault="003E6284" w:rsidP="00AC4AD2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2199"/>
    <w:rsid w:val="00126A7B"/>
    <w:rsid w:val="00144CD9"/>
    <w:rsid w:val="0019021C"/>
    <w:rsid w:val="001C2C1F"/>
    <w:rsid w:val="001E56A2"/>
    <w:rsid w:val="00282957"/>
    <w:rsid w:val="002A3C54"/>
    <w:rsid w:val="00325326"/>
    <w:rsid w:val="00377232"/>
    <w:rsid w:val="00381B67"/>
    <w:rsid w:val="003E6284"/>
    <w:rsid w:val="00466ABB"/>
    <w:rsid w:val="0049405D"/>
    <w:rsid w:val="004C6C7D"/>
    <w:rsid w:val="004F59EF"/>
    <w:rsid w:val="00520EE3"/>
    <w:rsid w:val="005546D6"/>
    <w:rsid w:val="005A5A2C"/>
    <w:rsid w:val="005C749E"/>
    <w:rsid w:val="00624902"/>
    <w:rsid w:val="006B1740"/>
    <w:rsid w:val="006B7842"/>
    <w:rsid w:val="00754B47"/>
    <w:rsid w:val="007970A5"/>
    <w:rsid w:val="007E335F"/>
    <w:rsid w:val="007E5396"/>
    <w:rsid w:val="008667EE"/>
    <w:rsid w:val="008A7AFE"/>
    <w:rsid w:val="00990B54"/>
    <w:rsid w:val="0099534D"/>
    <w:rsid w:val="009E6F97"/>
    <w:rsid w:val="00A251CB"/>
    <w:rsid w:val="00A601D2"/>
    <w:rsid w:val="00A8645D"/>
    <w:rsid w:val="00AC4AD2"/>
    <w:rsid w:val="00AC5539"/>
    <w:rsid w:val="00AC6953"/>
    <w:rsid w:val="00AE20A4"/>
    <w:rsid w:val="00AE757D"/>
    <w:rsid w:val="00B012E4"/>
    <w:rsid w:val="00B103A9"/>
    <w:rsid w:val="00B41F2A"/>
    <w:rsid w:val="00BE25D3"/>
    <w:rsid w:val="00C1545D"/>
    <w:rsid w:val="00C23C5B"/>
    <w:rsid w:val="00C869A0"/>
    <w:rsid w:val="00CA00D2"/>
    <w:rsid w:val="00D04F08"/>
    <w:rsid w:val="00D745DC"/>
    <w:rsid w:val="00D74F6C"/>
    <w:rsid w:val="00D95BC4"/>
    <w:rsid w:val="00DD3CDD"/>
    <w:rsid w:val="00E55BA8"/>
    <w:rsid w:val="00E5728E"/>
    <w:rsid w:val="00EF1547"/>
    <w:rsid w:val="00E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ACC2B-D295-4014-A94A-58345F0C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28</cp:revision>
  <cp:lastPrinted>2015-10-01T07:47:00Z</cp:lastPrinted>
  <dcterms:created xsi:type="dcterms:W3CDTF">2015-08-10T03:39:00Z</dcterms:created>
  <dcterms:modified xsi:type="dcterms:W3CDTF">2016-08-29T02:41:00Z</dcterms:modified>
</cp:coreProperties>
</file>